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C02A756" w14:textId="77777777" w:rsidR="00486B42" w:rsidRPr="00E32A9A" w:rsidRDefault="007B4EED" w:rsidP="007B4EED">
      <w:pPr>
        <w:jc w:val="center"/>
        <w:rPr>
          <w:rFonts w:asciiTheme="majorHAnsi" w:hAnsiTheme="majorHAnsi"/>
          <w:b/>
        </w:rPr>
      </w:pPr>
      <w:r w:rsidRPr="00E32A9A">
        <w:rPr>
          <w:rFonts w:asciiTheme="majorHAnsi" w:hAnsiTheme="majorHAnsi"/>
          <w:b/>
        </w:rPr>
        <w:t xml:space="preserve">Learning Target and Success Criteria </w:t>
      </w:r>
    </w:p>
    <w:p w14:paraId="6CDA7C16" w14:textId="77777777" w:rsidR="007B4EED" w:rsidRPr="00E32A9A" w:rsidRDefault="007B4EED" w:rsidP="007B4EED">
      <w:pPr>
        <w:jc w:val="center"/>
        <w:rPr>
          <w:rFonts w:asciiTheme="majorHAnsi" w:hAnsiTheme="majorHAnsi"/>
          <w:b/>
        </w:rPr>
      </w:pPr>
      <w:r w:rsidRPr="00E32A9A">
        <w:rPr>
          <w:rFonts w:asciiTheme="majorHAnsi" w:hAnsiTheme="majorHAnsi"/>
          <w:b/>
        </w:rPr>
        <w:t>Teacher Self-Assessment</w:t>
      </w:r>
    </w:p>
    <w:p w14:paraId="14D73CC6" w14:textId="77777777" w:rsidR="007B4EED" w:rsidRPr="00E32A9A" w:rsidRDefault="00E32A9A" w:rsidP="00E32A9A">
      <w:pPr>
        <w:rPr>
          <w:rFonts w:asciiTheme="majorHAnsi" w:hAnsiTheme="majorHAnsi"/>
          <w:u w:val="single"/>
        </w:rPr>
      </w:pPr>
      <w:r w:rsidRPr="00E32A9A">
        <w:rPr>
          <w:rFonts w:asciiTheme="majorHAnsi" w:hAnsiTheme="majorHAnsi"/>
          <w:u w:val="single"/>
        </w:rPr>
        <w:t>Learning Target</w:t>
      </w:r>
    </w:p>
    <w:p w14:paraId="2043373F" w14:textId="77777777" w:rsidR="007B4EED" w:rsidRPr="00E32A9A" w:rsidRDefault="007B4EED" w:rsidP="007B4EED">
      <w:pPr>
        <w:rPr>
          <w:rFonts w:asciiTheme="majorHAnsi" w:hAnsiTheme="majorHAnsi"/>
          <w:i/>
        </w:rPr>
      </w:pPr>
      <w:r w:rsidRPr="00E32A9A">
        <w:rPr>
          <w:rFonts w:asciiTheme="majorHAnsi" w:hAnsiTheme="majorHAnsi"/>
          <w:i/>
        </w:rPr>
        <w:t>Each time I plan a lesson, I begin by defining the learning target that my students and I will aim for during that lesson.</w:t>
      </w:r>
    </w:p>
    <w:tbl>
      <w:tblPr>
        <w:tblStyle w:val="TableGrid"/>
        <w:tblW w:w="5000" w:type="pct"/>
        <w:tblLayout w:type="fixed"/>
        <w:tblLook w:val="04A0" w:firstRow="1" w:lastRow="0" w:firstColumn="1" w:lastColumn="0" w:noHBand="0" w:noVBand="1"/>
      </w:tblPr>
      <w:tblGrid>
        <w:gridCol w:w="4569"/>
        <w:gridCol w:w="939"/>
        <w:gridCol w:w="1080"/>
        <w:gridCol w:w="1196"/>
        <w:gridCol w:w="1072"/>
      </w:tblGrid>
      <w:tr w:rsidR="00E32A9A" w:rsidRPr="00E32A9A" w14:paraId="497D5DCE" w14:textId="77777777" w:rsidTr="00A9336E">
        <w:tc>
          <w:tcPr>
            <w:tcW w:w="4569" w:type="dxa"/>
          </w:tcPr>
          <w:p w14:paraId="4DAB3205" w14:textId="77777777" w:rsidR="007B4EED" w:rsidRPr="00E32A9A" w:rsidRDefault="007B4EED" w:rsidP="008A5B46">
            <w:pPr>
              <w:rPr>
                <w:rFonts w:asciiTheme="majorHAnsi" w:hAnsiTheme="majorHAnsi"/>
                <w:sz w:val="18"/>
              </w:rPr>
            </w:pPr>
            <w:r w:rsidRPr="00E32A9A">
              <w:rPr>
                <w:rFonts w:asciiTheme="majorHAnsi" w:hAnsiTheme="majorHAnsi"/>
                <w:sz w:val="22"/>
              </w:rPr>
              <w:t>I will know I’ve reached this target when I am able to say…</w:t>
            </w:r>
          </w:p>
        </w:tc>
        <w:tc>
          <w:tcPr>
            <w:tcW w:w="939" w:type="dxa"/>
          </w:tcPr>
          <w:p w14:paraId="3BAAC441" w14:textId="5B044455" w:rsidR="007B4EED" w:rsidRPr="00E32A9A" w:rsidRDefault="00A9336E" w:rsidP="008A5B46">
            <w:pPr>
              <w:jc w:val="center"/>
              <w:rPr>
                <w:rFonts w:asciiTheme="majorHAnsi" w:hAnsiTheme="majorHAnsi"/>
                <w:sz w:val="18"/>
              </w:rPr>
            </w:pPr>
            <w:r>
              <w:rPr>
                <w:rFonts w:asciiTheme="majorHAnsi" w:hAnsiTheme="majorHAnsi"/>
                <w:sz w:val="18"/>
              </w:rPr>
              <w:t>Novice</w:t>
            </w:r>
          </w:p>
        </w:tc>
        <w:tc>
          <w:tcPr>
            <w:tcW w:w="1080" w:type="dxa"/>
          </w:tcPr>
          <w:p w14:paraId="2137D4AC" w14:textId="1CA37436" w:rsidR="007B4EED" w:rsidRPr="00E32A9A" w:rsidRDefault="00A9336E" w:rsidP="008A5B46">
            <w:pPr>
              <w:jc w:val="center"/>
              <w:rPr>
                <w:rFonts w:asciiTheme="majorHAnsi" w:hAnsiTheme="majorHAnsi"/>
                <w:sz w:val="18"/>
              </w:rPr>
            </w:pPr>
            <w:r>
              <w:rPr>
                <w:rFonts w:asciiTheme="majorHAnsi" w:hAnsiTheme="majorHAnsi"/>
                <w:sz w:val="18"/>
              </w:rPr>
              <w:t>Apprentice</w:t>
            </w:r>
          </w:p>
        </w:tc>
        <w:tc>
          <w:tcPr>
            <w:tcW w:w="1196" w:type="dxa"/>
          </w:tcPr>
          <w:p w14:paraId="75E682E7" w14:textId="3DE25012" w:rsidR="007B4EED" w:rsidRPr="00E32A9A" w:rsidRDefault="00A9336E" w:rsidP="008A5B46">
            <w:pPr>
              <w:jc w:val="center"/>
              <w:rPr>
                <w:rFonts w:asciiTheme="majorHAnsi" w:hAnsiTheme="majorHAnsi"/>
                <w:sz w:val="18"/>
              </w:rPr>
            </w:pPr>
            <w:r>
              <w:rPr>
                <w:rFonts w:asciiTheme="majorHAnsi" w:hAnsiTheme="majorHAnsi"/>
                <w:sz w:val="18"/>
              </w:rPr>
              <w:t>Practitioner</w:t>
            </w:r>
          </w:p>
        </w:tc>
        <w:tc>
          <w:tcPr>
            <w:tcW w:w="1072" w:type="dxa"/>
          </w:tcPr>
          <w:p w14:paraId="2738CF81" w14:textId="19D9EBF5" w:rsidR="007B4EED" w:rsidRPr="00E32A9A" w:rsidRDefault="00A9336E" w:rsidP="008A5B46">
            <w:pPr>
              <w:jc w:val="center"/>
              <w:rPr>
                <w:rFonts w:asciiTheme="majorHAnsi" w:hAnsiTheme="majorHAnsi"/>
                <w:sz w:val="18"/>
              </w:rPr>
            </w:pPr>
            <w:r>
              <w:rPr>
                <w:rFonts w:asciiTheme="majorHAnsi" w:hAnsiTheme="majorHAnsi"/>
                <w:sz w:val="18"/>
              </w:rPr>
              <w:t>Expert</w:t>
            </w:r>
          </w:p>
        </w:tc>
      </w:tr>
      <w:tr w:rsidR="00E32A9A" w:rsidRPr="00E32A9A" w14:paraId="6AC0CACA" w14:textId="77777777" w:rsidTr="00A9336E">
        <w:tc>
          <w:tcPr>
            <w:tcW w:w="4569" w:type="dxa"/>
          </w:tcPr>
          <w:p w14:paraId="7F844A47" w14:textId="77777777" w:rsidR="007B4EED" w:rsidRDefault="007B4EED" w:rsidP="000E5300">
            <w:pPr>
              <w:pStyle w:val="ListParagraph"/>
              <w:numPr>
                <w:ilvl w:val="0"/>
                <w:numId w:val="1"/>
              </w:numPr>
              <w:ind w:left="180" w:hanging="180"/>
              <w:rPr>
                <w:rFonts w:asciiTheme="majorHAnsi" w:hAnsiTheme="majorHAnsi"/>
                <w:sz w:val="20"/>
                <w:szCs w:val="20"/>
              </w:rPr>
            </w:pPr>
            <w:r w:rsidRPr="00E32A9A">
              <w:rPr>
                <w:rFonts w:asciiTheme="majorHAnsi" w:hAnsiTheme="majorHAnsi"/>
                <w:sz w:val="20"/>
                <w:szCs w:val="20"/>
              </w:rPr>
              <w:t xml:space="preserve">I can define the learning target for </w:t>
            </w:r>
            <w:r w:rsidR="000E5300">
              <w:rPr>
                <w:rFonts w:asciiTheme="majorHAnsi" w:hAnsiTheme="majorHAnsi"/>
                <w:sz w:val="20"/>
                <w:szCs w:val="20"/>
              </w:rPr>
              <w:t>this</w:t>
            </w:r>
            <w:r w:rsidRPr="00E32A9A">
              <w:rPr>
                <w:rFonts w:asciiTheme="majorHAnsi" w:hAnsiTheme="majorHAnsi"/>
                <w:sz w:val="20"/>
                <w:szCs w:val="20"/>
              </w:rPr>
              <w:t xml:space="preserve"> lesson in a clear, specific, and descriptive target statement and use it to plan my lesson.</w:t>
            </w:r>
          </w:p>
          <w:p w14:paraId="69848EC9" w14:textId="5BE8D6F1" w:rsidR="000E5300" w:rsidRPr="000E5300" w:rsidRDefault="000E5300" w:rsidP="000E5300">
            <w:pPr>
              <w:rPr>
                <w:rFonts w:asciiTheme="majorHAnsi" w:hAnsiTheme="majorHAnsi"/>
                <w:sz w:val="20"/>
                <w:szCs w:val="20"/>
              </w:rPr>
            </w:pPr>
          </w:p>
        </w:tc>
        <w:tc>
          <w:tcPr>
            <w:tcW w:w="939" w:type="dxa"/>
          </w:tcPr>
          <w:p w14:paraId="1D66A4E4" w14:textId="77777777" w:rsidR="007B4EED" w:rsidRPr="00E32A9A" w:rsidRDefault="007B4EED" w:rsidP="008A5B46">
            <w:pPr>
              <w:rPr>
                <w:rFonts w:asciiTheme="majorHAnsi" w:hAnsiTheme="majorHAnsi"/>
                <w:sz w:val="20"/>
                <w:szCs w:val="20"/>
              </w:rPr>
            </w:pPr>
          </w:p>
        </w:tc>
        <w:tc>
          <w:tcPr>
            <w:tcW w:w="1080" w:type="dxa"/>
          </w:tcPr>
          <w:p w14:paraId="05D07993" w14:textId="77777777" w:rsidR="007B4EED" w:rsidRPr="00E32A9A" w:rsidRDefault="007B4EED" w:rsidP="008A5B46">
            <w:pPr>
              <w:rPr>
                <w:rFonts w:asciiTheme="majorHAnsi" w:hAnsiTheme="majorHAnsi"/>
                <w:sz w:val="20"/>
                <w:szCs w:val="20"/>
              </w:rPr>
            </w:pPr>
          </w:p>
        </w:tc>
        <w:tc>
          <w:tcPr>
            <w:tcW w:w="1196" w:type="dxa"/>
          </w:tcPr>
          <w:p w14:paraId="29D4BF77" w14:textId="77777777" w:rsidR="007B4EED" w:rsidRPr="00E32A9A" w:rsidRDefault="007B4EED" w:rsidP="008A5B46">
            <w:pPr>
              <w:rPr>
                <w:rFonts w:asciiTheme="majorHAnsi" w:hAnsiTheme="majorHAnsi"/>
                <w:sz w:val="20"/>
                <w:szCs w:val="20"/>
              </w:rPr>
            </w:pPr>
          </w:p>
        </w:tc>
        <w:tc>
          <w:tcPr>
            <w:tcW w:w="1072" w:type="dxa"/>
          </w:tcPr>
          <w:p w14:paraId="61C20182" w14:textId="77777777" w:rsidR="007B4EED" w:rsidRPr="00E32A9A" w:rsidRDefault="007B4EED" w:rsidP="008A5B46">
            <w:pPr>
              <w:rPr>
                <w:rFonts w:asciiTheme="majorHAnsi" w:hAnsiTheme="majorHAnsi"/>
              </w:rPr>
            </w:pPr>
          </w:p>
        </w:tc>
      </w:tr>
      <w:tr w:rsidR="00E32A9A" w:rsidRPr="00E32A9A" w14:paraId="48FC3826" w14:textId="77777777" w:rsidTr="00A9336E">
        <w:tc>
          <w:tcPr>
            <w:tcW w:w="4569" w:type="dxa"/>
          </w:tcPr>
          <w:p w14:paraId="4897AE10" w14:textId="77777777" w:rsidR="007B4EED" w:rsidRDefault="007B4EED" w:rsidP="000E5300">
            <w:pPr>
              <w:pStyle w:val="ListParagraph"/>
              <w:numPr>
                <w:ilvl w:val="0"/>
                <w:numId w:val="1"/>
              </w:numPr>
              <w:ind w:left="180" w:hanging="180"/>
              <w:rPr>
                <w:rFonts w:asciiTheme="majorHAnsi" w:hAnsiTheme="majorHAnsi"/>
                <w:sz w:val="20"/>
                <w:szCs w:val="20"/>
              </w:rPr>
            </w:pPr>
            <w:r w:rsidRPr="00E32A9A">
              <w:rPr>
                <w:rFonts w:asciiTheme="majorHAnsi" w:hAnsiTheme="majorHAnsi"/>
                <w:sz w:val="20"/>
                <w:szCs w:val="20"/>
              </w:rPr>
              <w:t xml:space="preserve">I can describe exactly what my students will come to know or be able to do, and how they will be required to think about that content as a result of </w:t>
            </w:r>
            <w:r w:rsidR="000E5300">
              <w:rPr>
                <w:rFonts w:asciiTheme="majorHAnsi" w:hAnsiTheme="majorHAnsi"/>
                <w:sz w:val="20"/>
                <w:szCs w:val="20"/>
              </w:rPr>
              <w:t>this</w:t>
            </w:r>
            <w:r w:rsidRPr="00E32A9A">
              <w:rPr>
                <w:rFonts w:asciiTheme="majorHAnsi" w:hAnsiTheme="majorHAnsi"/>
                <w:sz w:val="20"/>
                <w:szCs w:val="20"/>
              </w:rPr>
              <w:t xml:space="preserve"> lesson.</w:t>
            </w:r>
          </w:p>
          <w:p w14:paraId="01309D2D" w14:textId="7E122452" w:rsidR="000E5300" w:rsidRPr="000E5300" w:rsidRDefault="000E5300" w:rsidP="000E5300">
            <w:pPr>
              <w:rPr>
                <w:rFonts w:asciiTheme="majorHAnsi" w:hAnsiTheme="majorHAnsi"/>
                <w:sz w:val="20"/>
                <w:szCs w:val="20"/>
              </w:rPr>
            </w:pPr>
          </w:p>
        </w:tc>
        <w:tc>
          <w:tcPr>
            <w:tcW w:w="939" w:type="dxa"/>
          </w:tcPr>
          <w:p w14:paraId="410A6924" w14:textId="77777777" w:rsidR="007B4EED" w:rsidRPr="00E32A9A" w:rsidRDefault="007B4EED" w:rsidP="008A5B46">
            <w:pPr>
              <w:rPr>
                <w:rFonts w:asciiTheme="majorHAnsi" w:hAnsiTheme="majorHAnsi"/>
                <w:sz w:val="20"/>
                <w:szCs w:val="20"/>
              </w:rPr>
            </w:pPr>
          </w:p>
        </w:tc>
        <w:tc>
          <w:tcPr>
            <w:tcW w:w="1080" w:type="dxa"/>
          </w:tcPr>
          <w:p w14:paraId="477060D9" w14:textId="77777777" w:rsidR="007B4EED" w:rsidRPr="00E32A9A" w:rsidRDefault="007B4EED" w:rsidP="008A5B46">
            <w:pPr>
              <w:rPr>
                <w:rFonts w:asciiTheme="majorHAnsi" w:hAnsiTheme="majorHAnsi"/>
                <w:sz w:val="20"/>
                <w:szCs w:val="20"/>
              </w:rPr>
            </w:pPr>
          </w:p>
        </w:tc>
        <w:tc>
          <w:tcPr>
            <w:tcW w:w="1196" w:type="dxa"/>
          </w:tcPr>
          <w:p w14:paraId="3D4030CF" w14:textId="77777777" w:rsidR="007B4EED" w:rsidRPr="00E32A9A" w:rsidRDefault="007B4EED" w:rsidP="008A5B46">
            <w:pPr>
              <w:rPr>
                <w:rFonts w:asciiTheme="majorHAnsi" w:hAnsiTheme="majorHAnsi"/>
                <w:sz w:val="20"/>
                <w:szCs w:val="20"/>
              </w:rPr>
            </w:pPr>
          </w:p>
        </w:tc>
        <w:tc>
          <w:tcPr>
            <w:tcW w:w="1072" w:type="dxa"/>
          </w:tcPr>
          <w:p w14:paraId="629D5614" w14:textId="77777777" w:rsidR="007B4EED" w:rsidRPr="00E32A9A" w:rsidRDefault="007B4EED" w:rsidP="008A5B46">
            <w:pPr>
              <w:rPr>
                <w:rFonts w:asciiTheme="majorHAnsi" w:hAnsiTheme="majorHAnsi"/>
              </w:rPr>
            </w:pPr>
          </w:p>
        </w:tc>
      </w:tr>
      <w:tr w:rsidR="00E32A9A" w:rsidRPr="00E32A9A" w14:paraId="1943A7E4" w14:textId="77777777" w:rsidTr="00A9336E">
        <w:tc>
          <w:tcPr>
            <w:tcW w:w="4569" w:type="dxa"/>
          </w:tcPr>
          <w:p w14:paraId="6E64498A" w14:textId="77777777" w:rsidR="007B4EED" w:rsidRDefault="007B4EED" w:rsidP="000E5300">
            <w:pPr>
              <w:pStyle w:val="ListParagraph"/>
              <w:numPr>
                <w:ilvl w:val="0"/>
                <w:numId w:val="1"/>
              </w:numPr>
              <w:ind w:left="180" w:hanging="180"/>
              <w:rPr>
                <w:rFonts w:asciiTheme="majorHAnsi" w:hAnsiTheme="majorHAnsi"/>
                <w:sz w:val="20"/>
                <w:szCs w:val="20"/>
              </w:rPr>
            </w:pPr>
            <w:r w:rsidRPr="00E32A9A">
              <w:rPr>
                <w:rFonts w:asciiTheme="majorHAnsi" w:hAnsiTheme="majorHAnsi"/>
                <w:sz w:val="20"/>
                <w:szCs w:val="20"/>
              </w:rPr>
              <w:t xml:space="preserve">I can describe exactly </w:t>
            </w:r>
            <w:r w:rsidRPr="000E5300">
              <w:rPr>
                <w:rFonts w:asciiTheme="majorHAnsi" w:hAnsiTheme="majorHAnsi"/>
                <w:i/>
                <w:sz w:val="20"/>
                <w:szCs w:val="20"/>
              </w:rPr>
              <w:t>why</w:t>
            </w:r>
            <w:r w:rsidRPr="00E32A9A">
              <w:rPr>
                <w:rFonts w:asciiTheme="majorHAnsi" w:hAnsiTheme="majorHAnsi"/>
                <w:sz w:val="20"/>
                <w:szCs w:val="20"/>
              </w:rPr>
              <w:t xml:space="preserve"> I am asking my students to learn this chunk of information </w:t>
            </w:r>
          </w:p>
          <w:p w14:paraId="0F02DF73" w14:textId="19084C50" w:rsidR="000E5300" w:rsidRPr="000E5300" w:rsidRDefault="000E5300" w:rsidP="000E5300">
            <w:pPr>
              <w:rPr>
                <w:rFonts w:asciiTheme="majorHAnsi" w:hAnsiTheme="majorHAnsi"/>
                <w:sz w:val="20"/>
                <w:szCs w:val="20"/>
              </w:rPr>
            </w:pPr>
          </w:p>
        </w:tc>
        <w:tc>
          <w:tcPr>
            <w:tcW w:w="939" w:type="dxa"/>
          </w:tcPr>
          <w:p w14:paraId="7C4309DA" w14:textId="77777777" w:rsidR="007B4EED" w:rsidRPr="00E32A9A" w:rsidRDefault="007B4EED" w:rsidP="008A5B46">
            <w:pPr>
              <w:rPr>
                <w:rFonts w:asciiTheme="majorHAnsi" w:hAnsiTheme="majorHAnsi"/>
                <w:sz w:val="20"/>
                <w:szCs w:val="20"/>
              </w:rPr>
            </w:pPr>
          </w:p>
        </w:tc>
        <w:tc>
          <w:tcPr>
            <w:tcW w:w="1080" w:type="dxa"/>
          </w:tcPr>
          <w:p w14:paraId="32DDF08C" w14:textId="77777777" w:rsidR="007B4EED" w:rsidRPr="00E32A9A" w:rsidRDefault="007B4EED" w:rsidP="008A5B46">
            <w:pPr>
              <w:rPr>
                <w:rFonts w:asciiTheme="majorHAnsi" w:hAnsiTheme="majorHAnsi"/>
                <w:sz w:val="20"/>
                <w:szCs w:val="20"/>
              </w:rPr>
            </w:pPr>
          </w:p>
        </w:tc>
        <w:tc>
          <w:tcPr>
            <w:tcW w:w="1196" w:type="dxa"/>
          </w:tcPr>
          <w:p w14:paraId="07620A8C" w14:textId="77777777" w:rsidR="007B4EED" w:rsidRPr="00E32A9A" w:rsidRDefault="007B4EED" w:rsidP="008A5B46">
            <w:pPr>
              <w:rPr>
                <w:rFonts w:asciiTheme="majorHAnsi" w:hAnsiTheme="majorHAnsi"/>
                <w:sz w:val="20"/>
                <w:szCs w:val="20"/>
              </w:rPr>
            </w:pPr>
          </w:p>
        </w:tc>
        <w:tc>
          <w:tcPr>
            <w:tcW w:w="1072" w:type="dxa"/>
          </w:tcPr>
          <w:p w14:paraId="573B4E9C" w14:textId="77777777" w:rsidR="007B4EED" w:rsidRPr="00E32A9A" w:rsidRDefault="007B4EED" w:rsidP="008A5B46">
            <w:pPr>
              <w:rPr>
                <w:rFonts w:asciiTheme="majorHAnsi" w:hAnsiTheme="majorHAnsi"/>
              </w:rPr>
            </w:pPr>
          </w:p>
        </w:tc>
      </w:tr>
    </w:tbl>
    <w:p w14:paraId="538C9AE9" w14:textId="77777777" w:rsidR="007B4EED" w:rsidRPr="00E32A9A" w:rsidRDefault="008A5B46" w:rsidP="008A5B46">
      <w:pPr>
        <w:rPr>
          <w:rFonts w:asciiTheme="majorHAnsi" w:hAnsiTheme="majorHAnsi"/>
          <w:i/>
        </w:rPr>
      </w:pPr>
      <w:r w:rsidRPr="00E32A9A">
        <w:rPr>
          <w:rFonts w:asciiTheme="majorHAnsi" w:hAnsiTheme="majorHAnsi"/>
          <w:i/>
        </w:rPr>
        <w:t>Write one goal to improve your instructional practice based on your self- assessment above.</w:t>
      </w:r>
    </w:p>
    <w:p w14:paraId="541FC89E" w14:textId="77777777" w:rsidR="008A5B46" w:rsidRPr="00E32A9A" w:rsidRDefault="008A5B46" w:rsidP="008A5B46">
      <w:pPr>
        <w:rPr>
          <w:rFonts w:asciiTheme="majorHAnsi" w:hAnsiTheme="majorHAnsi"/>
          <w:b/>
        </w:rPr>
      </w:pPr>
      <w:r w:rsidRPr="00E32A9A">
        <w:rPr>
          <w:rFonts w:asciiTheme="majorHAnsi" w:hAnsiTheme="majorHAnsi"/>
          <w:b/>
        </w:rPr>
        <w:t>Learning target goal:</w:t>
      </w:r>
    </w:p>
    <w:p w14:paraId="6260256C" w14:textId="77777777" w:rsidR="007B4EED" w:rsidRPr="00E32A9A" w:rsidRDefault="007B4EED" w:rsidP="007B4EED">
      <w:pPr>
        <w:jc w:val="center"/>
        <w:rPr>
          <w:rFonts w:asciiTheme="majorHAnsi" w:hAnsiTheme="majorHAnsi"/>
        </w:rPr>
      </w:pPr>
    </w:p>
    <w:p w14:paraId="1D8879C7" w14:textId="77777777" w:rsidR="007B4EED" w:rsidRPr="00E32A9A" w:rsidRDefault="007B4EED" w:rsidP="007B4EED">
      <w:pPr>
        <w:jc w:val="center"/>
        <w:rPr>
          <w:rFonts w:asciiTheme="majorHAnsi" w:hAnsiTheme="majorHAnsi"/>
        </w:rPr>
      </w:pPr>
    </w:p>
    <w:p w14:paraId="17B47D18" w14:textId="5FFFD6ED" w:rsidR="007B4EED" w:rsidRPr="00E32A9A" w:rsidRDefault="007B4EED" w:rsidP="007B4EED">
      <w:pPr>
        <w:rPr>
          <w:rFonts w:asciiTheme="majorHAnsi" w:hAnsiTheme="majorHAnsi"/>
          <w:i/>
        </w:rPr>
      </w:pPr>
      <w:r w:rsidRPr="00E32A9A">
        <w:rPr>
          <w:rFonts w:asciiTheme="majorHAnsi" w:hAnsiTheme="majorHAnsi"/>
          <w:i/>
        </w:rPr>
        <w:t>My students and I gather strong evidence of learning using specific success criteria and student look-</w:t>
      </w:r>
      <w:proofErr w:type="spellStart"/>
      <w:r w:rsidRPr="00E32A9A">
        <w:rPr>
          <w:rFonts w:asciiTheme="majorHAnsi" w:hAnsiTheme="majorHAnsi"/>
          <w:i/>
        </w:rPr>
        <w:t>fors</w:t>
      </w:r>
      <w:proofErr w:type="spellEnd"/>
      <w:r w:rsidRPr="00E32A9A">
        <w:rPr>
          <w:rFonts w:asciiTheme="majorHAnsi" w:hAnsiTheme="majorHAnsi"/>
          <w:i/>
        </w:rPr>
        <w:t xml:space="preserve"> that reveal where students are in relation to the le</w:t>
      </w:r>
      <w:r w:rsidR="000E5300">
        <w:rPr>
          <w:rFonts w:asciiTheme="majorHAnsi" w:hAnsiTheme="majorHAnsi"/>
          <w:i/>
        </w:rPr>
        <w:t>arning target</w:t>
      </w:r>
      <w:r w:rsidRPr="00E32A9A">
        <w:rPr>
          <w:rFonts w:asciiTheme="majorHAnsi" w:hAnsiTheme="majorHAnsi"/>
          <w:i/>
        </w:rPr>
        <w:t>.</w:t>
      </w:r>
    </w:p>
    <w:tbl>
      <w:tblPr>
        <w:tblStyle w:val="TableGrid"/>
        <w:tblW w:w="5000" w:type="pct"/>
        <w:tblLayout w:type="fixed"/>
        <w:tblLook w:val="04A0" w:firstRow="1" w:lastRow="0" w:firstColumn="1" w:lastColumn="0" w:noHBand="0" w:noVBand="1"/>
      </w:tblPr>
      <w:tblGrid>
        <w:gridCol w:w="4518"/>
        <w:gridCol w:w="990"/>
        <w:gridCol w:w="1080"/>
        <w:gridCol w:w="1170"/>
        <w:gridCol w:w="1098"/>
      </w:tblGrid>
      <w:tr w:rsidR="008828B9" w:rsidRPr="00E32A9A" w14:paraId="0A8056B6" w14:textId="77777777" w:rsidTr="008828B9">
        <w:tc>
          <w:tcPr>
            <w:tcW w:w="4518" w:type="dxa"/>
          </w:tcPr>
          <w:p w14:paraId="022FC53C" w14:textId="77777777" w:rsidR="007B4EED" w:rsidRPr="00E32A9A" w:rsidRDefault="007B4EED" w:rsidP="008A5B46">
            <w:pPr>
              <w:rPr>
                <w:rFonts w:asciiTheme="majorHAnsi" w:hAnsiTheme="majorHAnsi"/>
              </w:rPr>
            </w:pPr>
            <w:r w:rsidRPr="00E32A9A">
              <w:rPr>
                <w:rFonts w:asciiTheme="majorHAnsi" w:hAnsiTheme="majorHAnsi"/>
              </w:rPr>
              <w:t>I will know I’ve reached this target when I am able to say…</w:t>
            </w:r>
          </w:p>
        </w:tc>
        <w:tc>
          <w:tcPr>
            <w:tcW w:w="990" w:type="dxa"/>
          </w:tcPr>
          <w:p w14:paraId="7DAE3528" w14:textId="45EAD2A7" w:rsidR="007B4EED" w:rsidRPr="008828B9" w:rsidRDefault="008828B9" w:rsidP="008828B9">
            <w:pPr>
              <w:jc w:val="center"/>
              <w:rPr>
                <w:rFonts w:asciiTheme="majorHAnsi" w:hAnsiTheme="majorHAnsi"/>
                <w:sz w:val="18"/>
              </w:rPr>
            </w:pPr>
            <w:r w:rsidRPr="008828B9">
              <w:rPr>
                <w:rFonts w:asciiTheme="majorHAnsi" w:hAnsiTheme="majorHAnsi"/>
                <w:sz w:val="18"/>
              </w:rPr>
              <w:t>Novice</w:t>
            </w:r>
          </w:p>
        </w:tc>
        <w:tc>
          <w:tcPr>
            <w:tcW w:w="1080" w:type="dxa"/>
          </w:tcPr>
          <w:p w14:paraId="1F3A3FBD" w14:textId="067D5B0F" w:rsidR="007B4EED" w:rsidRPr="008828B9" w:rsidRDefault="008828B9" w:rsidP="008828B9">
            <w:pPr>
              <w:jc w:val="center"/>
              <w:rPr>
                <w:rFonts w:asciiTheme="majorHAnsi" w:hAnsiTheme="majorHAnsi"/>
                <w:sz w:val="18"/>
              </w:rPr>
            </w:pPr>
            <w:r w:rsidRPr="008828B9">
              <w:rPr>
                <w:rFonts w:asciiTheme="majorHAnsi" w:hAnsiTheme="majorHAnsi"/>
                <w:sz w:val="18"/>
              </w:rPr>
              <w:t>Apprentice</w:t>
            </w:r>
          </w:p>
        </w:tc>
        <w:tc>
          <w:tcPr>
            <w:tcW w:w="1170" w:type="dxa"/>
          </w:tcPr>
          <w:p w14:paraId="18ABF7F9" w14:textId="55EC406C" w:rsidR="007B4EED" w:rsidRPr="008828B9" w:rsidRDefault="008828B9" w:rsidP="008828B9">
            <w:pPr>
              <w:jc w:val="center"/>
              <w:rPr>
                <w:rFonts w:asciiTheme="majorHAnsi" w:hAnsiTheme="majorHAnsi"/>
                <w:sz w:val="18"/>
              </w:rPr>
            </w:pPr>
            <w:r w:rsidRPr="008828B9">
              <w:rPr>
                <w:rFonts w:asciiTheme="majorHAnsi" w:hAnsiTheme="majorHAnsi"/>
                <w:sz w:val="18"/>
              </w:rPr>
              <w:t>Practitioner</w:t>
            </w:r>
          </w:p>
        </w:tc>
        <w:tc>
          <w:tcPr>
            <w:tcW w:w="1098" w:type="dxa"/>
          </w:tcPr>
          <w:p w14:paraId="1854DBC8" w14:textId="6370604D" w:rsidR="007B4EED" w:rsidRPr="008828B9" w:rsidRDefault="008828B9" w:rsidP="008828B9">
            <w:pPr>
              <w:jc w:val="center"/>
              <w:rPr>
                <w:rFonts w:asciiTheme="majorHAnsi" w:hAnsiTheme="majorHAnsi"/>
                <w:sz w:val="18"/>
              </w:rPr>
            </w:pPr>
            <w:r w:rsidRPr="008828B9">
              <w:rPr>
                <w:rFonts w:asciiTheme="majorHAnsi" w:hAnsiTheme="majorHAnsi"/>
                <w:sz w:val="18"/>
              </w:rPr>
              <w:t>Expert</w:t>
            </w:r>
          </w:p>
        </w:tc>
      </w:tr>
      <w:tr w:rsidR="008828B9" w:rsidRPr="00E32A9A" w14:paraId="242EF7B0" w14:textId="77777777" w:rsidTr="008828B9">
        <w:tc>
          <w:tcPr>
            <w:tcW w:w="4518" w:type="dxa"/>
          </w:tcPr>
          <w:p w14:paraId="74E527B3" w14:textId="77777777" w:rsidR="007B4EED" w:rsidRDefault="007B4EED" w:rsidP="007B4EED">
            <w:pPr>
              <w:pStyle w:val="ListParagraph"/>
              <w:numPr>
                <w:ilvl w:val="0"/>
                <w:numId w:val="1"/>
              </w:numPr>
              <w:ind w:left="180" w:hanging="180"/>
              <w:rPr>
                <w:rFonts w:asciiTheme="majorHAnsi" w:hAnsiTheme="majorHAnsi"/>
                <w:sz w:val="20"/>
                <w:szCs w:val="20"/>
              </w:rPr>
            </w:pPr>
            <w:r w:rsidRPr="00E32A9A">
              <w:rPr>
                <w:rFonts w:asciiTheme="majorHAnsi" w:hAnsiTheme="majorHAnsi"/>
                <w:sz w:val="20"/>
                <w:szCs w:val="20"/>
              </w:rPr>
              <w:t>I can describe exactly what I will ‘look for’ to support my claim that my students have mastered the learning target for the lesson.</w:t>
            </w:r>
          </w:p>
          <w:p w14:paraId="788B296E" w14:textId="77777777" w:rsidR="000E5300" w:rsidRPr="000E5300" w:rsidRDefault="000E5300" w:rsidP="000E5300">
            <w:pPr>
              <w:rPr>
                <w:rFonts w:asciiTheme="majorHAnsi" w:hAnsiTheme="majorHAnsi"/>
                <w:sz w:val="20"/>
                <w:szCs w:val="20"/>
              </w:rPr>
            </w:pPr>
          </w:p>
        </w:tc>
        <w:tc>
          <w:tcPr>
            <w:tcW w:w="990" w:type="dxa"/>
          </w:tcPr>
          <w:p w14:paraId="0DC14C56" w14:textId="77777777" w:rsidR="007B4EED" w:rsidRPr="00E32A9A" w:rsidRDefault="007B4EED" w:rsidP="008A5B46">
            <w:pPr>
              <w:rPr>
                <w:rFonts w:asciiTheme="majorHAnsi" w:hAnsiTheme="majorHAnsi"/>
                <w:sz w:val="20"/>
                <w:szCs w:val="20"/>
              </w:rPr>
            </w:pPr>
          </w:p>
        </w:tc>
        <w:tc>
          <w:tcPr>
            <w:tcW w:w="1080" w:type="dxa"/>
          </w:tcPr>
          <w:p w14:paraId="4B9A3DF5" w14:textId="77777777" w:rsidR="007B4EED" w:rsidRPr="00E32A9A" w:rsidRDefault="007B4EED" w:rsidP="008A5B46">
            <w:pPr>
              <w:rPr>
                <w:rFonts w:asciiTheme="majorHAnsi" w:hAnsiTheme="majorHAnsi"/>
                <w:sz w:val="20"/>
                <w:szCs w:val="20"/>
              </w:rPr>
            </w:pPr>
          </w:p>
        </w:tc>
        <w:tc>
          <w:tcPr>
            <w:tcW w:w="1170" w:type="dxa"/>
          </w:tcPr>
          <w:p w14:paraId="7747BB1D" w14:textId="77777777" w:rsidR="007B4EED" w:rsidRPr="00E32A9A" w:rsidRDefault="007B4EED" w:rsidP="008A5B46">
            <w:pPr>
              <w:rPr>
                <w:rFonts w:asciiTheme="majorHAnsi" w:hAnsiTheme="majorHAnsi"/>
                <w:sz w:val="20"/>
                <w:szCs w:val="20"/>
              </w:rPr>
            </w:pPr>
          </w:p>
        </w:tc>
        <w:tc>
          <w:tcPr>
            <w:tcW w:w="1098" w:type="dxa"/>
          </w:tcPr>
          <w:p w14:paraId="15E242F2" w14:textId="77777777" w:rsidR="007B4EED" w:rsidRPr="00E32A9A" w:rsidRDefault="007B4EED" w:rsidP="008A5B46">
            <w:pPr>
              <w:rPr>
                <w:rFonts w:asciiTheme="majorHAnsi" w:hAnsiTheme="majorHAnsi"/>
              </w:rPr>
            </w:pPr>
          </w:p>
        </w:tc>
      </w:tr>
      <w:tr w:rsidR="008828B9" w:rsidRPr="00E32A9A" w14:paraId="544FC7EE" w14:textId="77777777" w:rsidTr="008828B9">
        <w:tc>
          <w:tcPr>
            <w:tcW w:w="4518" w:type="dxa"/>
          </w:tcPr>
          <w:p w14:paraId="5F7D4615" w14:textId="77777777" w:rsidR="007B4EED" w:rsidRDefault="007B4EED" w:rsidP="007B4EED">
            <w:pPr>
              <w:pStyle w:val="ListParagraph"/>
              <w:numPr>
                <w:ilvl w:val="0"/>
                <w:numId w:val="1"/>
              </w:numPr>
              <w:ind w:left="180" w:hanging="180"/>
              <w:rPr>
                <w:rFonts w:asciiTheme="majorHAnsi" w:hAnsiTheme="majorHAnsi"/>
                <w:sz w:val="20"/>
                <w:szCs w:val="20"/>
              </w:rPr>
            </w:pPr>
            <w:r w:rsidRPr="00E32A9A">
              <w:rPr>
                <w:rFonts w:asciiTheme="majorHAnsi" w:hAnsiTheme="majorHAnsi"/>
                <w:sz w:val="20"/>
                <w:szCs w:val="20"/>
              </w:rPr>
              <w:t>I can describe the specific characteristics of quality work that I will use to assess what my students did to demonstrate mastery of the essential content and skills that are part of the learning target for the lesson.</w:t>
            </w:r>
          </w:p>
          <w:p w14:paraId="38E0D023" w14:textId="77777777" w:rsidR="000E5300" w:rsidRPr="000E5300" w:rsidRDefault="000E5300" w:rsidP="000E5300">
            <w:pPr>
              <w:rPr>
                <w:rFonts w:asciiTheme="majorHAnsi" w:hAnsiTheme="majorHAnsi"/>
                <w:sz w:val="20"/>
                <w:szCs w:val="20"/>
              </w:rPr>
            </w:pPr>
          </w:p>
        </w:tc>
        <w:tc>
          <w:tcPr>
            <w:tcW w:w="990" w:type="dxa"/>
          </w:tcPr>
          <w:p w14:paraId="239DA735" w14:textId="77777777" w:rsidR="007B4EED" w:rsidRPr="00E32A9A" w:rsidRDefault="007B4EED" w:rsidP="008A5B46">
            <w:pPr>
              <w:rPr>
                <w:rFonts w:asciiTheme="majorHAnsi" w:hAnsiTheme="majorHAnsi"/>
                <w:sz w:val="20"/>
                <w:szCs w:val="20"/>
              </w:rPr>
            </w:pPr>
          </w:p>
        </w:tc>
        <w:tc>
          <w:tcPr>
            <w:tcW w:w="1080" w:type="dxa"/>
          </w:tcPr>
          <w:p w14:paraId="72246395" w14:textId="77777777" w:rsidR="007B4EED" w:rsidRPr="00E32A9A" w:rsidRDefault="007B4EED" w:rsidP="008A5B46">
            <w:pPr>
              <w:rPr>
                <w:rFonts w:asciiTheme="majorHAnsi" w:hAnsiTheme="majorHAnsi"/>
                <w:sz w:val="20"/>
                <w:szCs w:val="20"/>
              </w:rPr>
            </w:pPr>
          </w:p>
        </w:tc>
        <w:tc>
          <w:tcPr>
            <w:tcW w:w="1170" w:type="dxa"/>
          </w:tcPr>
          <w:p w14:paraId="790D4855" w14:textId="77777777" w:rsidR="007B4EED" w:rsidRPr="00E32A9A" w:rsidRDefault="007B4EED" w:rsidP="008A5B46">
            <w:pPr>
              <w:rPr>
                <w:rFonts w:asciiTheme="majorHAnsi" w:hAnsiTheme="majorHAnsi"/>
                <w:sz w:val="20"/>
                <w:szCs w:val="20"/>
              </w:rPr>
            </w:pPr>
          </w:p>
        </w:tc>
        <w:tc>
          <w:tcPr>
            <w:tcW w:w="1098" w:type="dxa"/>
          </w:tcPr>
          <w:p w14:paraId="0D9CD2CD" w14:textId="77777777" w:rsidR="007B4EED" w:rsidRPr="00E32A9A" w:rsidRDefault="007B4EED" w:rsidP="008A5B46">
            <w:pPr>
              <w:rPr>
                <w:rFonts w:asciiTheme="majorHAnsi" w:hAnsiTheme="majorHAnsi"/>
              </w:rPr>
            </w:pPr>
          </w:p>
        </w:tc>
      </w:tr>
      <w:tr w:rsidR="008828B9" w:rsidRPr="00E32A9A" w14:paraId="3A24620C" w14:textId="77777777" w:rsidTr="008828B9">
        <w:tc>
          <w:tcPr>
            <w:tcW w:w="4518" w:type="dxa"/>
          </w:tcPr>
          <w:p w14:paraId="44171EBF" w14:textId="77777777" w:rsidR="007B4EED" w:rsidRDefault="007B4EED" w:rsidP="007B4EED">
            <w:pPr>
              <w:pStyle w:val="ListParagraph"/>
              <w:numPr>
                <w:ilvl w:val="0"/>
                <w:numId w:val="1"/>
              </w:numPr>
              <w:ind w:left="180" w:hanging="180"/>
              <w:rPr>
                <w:rFonts w:asciiTheme="majorHAnsi" w:hAnsiTheme="majorHAnsi"/>
                <w:sz w:val="20"/>
                <w:szCs w:val="20"/>
              </w:rPr>
            </w:pPr>
            <w:r w:rsidRPr="00E32A9A">
              <w:rPr>
                <w:rFonts w:asciiTheme="majorHAnsi" w:hAnsiTheme="majorHAnsi"/>
                <w:sz w:val="20"/>
                <w:szCs w:val="20"/>
              </w:rPr>
              <w:t>I can describe and explain what success looks like for the lesson so that my students are able to assess their mastery of the essential knowledge and skills that are central to the learning target for the lesson.</w:t>
            </w:r>
          </w:p>
          <w:p w14:paraId="13B5DDEA" w14:textId="77777777" w:rsidR="000E5300" w:rsidRPr="000E5300" w:rsidRDefault="000E5300" w:rsidP="000E5300">
            <w:pPr>
              <w:rPr>
                <w:rFonts w:asciiTheme="majorHAnsi" w:hAnsiTheme="majorHAnsi"/>
                <w:sz w:val="20"/>
                <w:szCs w:val="20"/>
              </w:rPr>
            </w:pPr>
          </w:p>
        </w:tc>
        <w:tc>
          <w:tcPr>
            <w:tcW w:w="990" w:type="dxa"/>
          </w:tcPr>
          <w:p w14:paraId="430F156D" w14:textId="77777777" w:rsidR="007B4EED" w:rsidRPr="00E32A9A" w:rsidRDefault="007B4EED" w:rsidP="008A5B46">
            <w:pPr>
              <w:rPr>
                <w:rFonts w:asciiTheme="majorHAnsi" w:hAnsiTheme="majorHAnsi"/>
                <w:sz w:val="20"/>
                <w:szCs w:val="20"/>
              </w:rPr>
            </w:pPr>
          </w:p>
        </w:tc>
        <w:tc>
          <w:tcPr>
            <w:tcW w:w="1080" w:type="dxa"/>
          </w:tcPr>
          <w:p w14:paraId="34B5D203" w14:textId="77777777" w:rsidR="007B4EED" w:rsidRPr="00E32A9A" w:rsidRDefault="007B4EED" w:rsidP="008A5B46">
            <w:pPr>
              <w:rPr>
                <w:rFonts w:asciiTheme="majorHAnsi" w:hAnsiTheme="majorHAnsi"/>
                <w:sz w:val="20"/>
                <w:szCs w:val="20"/>
              </w:rPr>
            </w:pPr>
          </w:p>
        </w:tc>
        <w:tc>
          <w:tcPr>
            <w:tcW w:w="1170" w:type="dxa"/>
          </w:tcPr>
          <w:p w14:paraId="3E4687A5" w14:textId="77777777" w:rsidR="007B4EED" w:rsidRPr="00E32A9A" w:rsidRDefault="007B4EED" w:rsidP="008A5B46">
            <w:pPr>
              <w:rPr>
                <w:rFonts w:asciiTheme="majorHAnsi" w:hAnsiTheme="majorHAnsi"/>
                <w:sz w:val="20"/>
                <w:szCs w:val="20"/>
              </w:rPr>
            </w:pPr>
          </w:p>
        </w:tc>
        <w:tc>
          <w:tcPr>
            <w:tcW w:w="1098" w:type="dxa"/>
          </w:tcPr>
          <w:p w14:paraId="32CE9484" w14:textId="77777777" w:rsidR="007B4EED" w:rsidRPr="00E32A9A" w:rsidRDefault="007B4EED" w:rsidP="008A5B46">
            <w:pPr>
              <w:rPr>
                <w:rFonts w:asciiTheme="majorHAnsi" w:hAnsiTheme="majorHAnsi"/>
              </w:rPr>
            </w:pPr>
          </w:p>
        </w:tc>
      </w:tr>
    </w:tbl>
    <w:p w14:paraId="20D234E3" w14:textId="77777777" w:rsidR="007B4EED" w:rsidRPr="00E32A9A" w:rsidRDefault="007B4EED" w:rsidP="007B4EED">
      <w:pPr>
        <w:rPr>
          <w:rFonts w:asciiTheme="majorHAnsi" w:hAnsiTheme="majorHAnsi"/>
        </w:rPr>
      </w:pPr>
    </w:p>
    <w:p w14:paraId="3B43A9BA" w14:textId="77777777" w:rsidR="008A5B46" w:rsidRPr="00E32A9A" w:rsidRDefault="008A5B46" w:rsidP="008A5B46">
      <w:pPr>
        <w:rPr>
          <w:rFonts w:asciiTheme="majorHAnsi" w:hAnsiTheme="majorHAnsi"/>
        </w:rPr>
      </w:pPr>
      <w:r w:rsidRPr="00E32A9A">
        <w:rPr>
          <w:rFonts w:asciiTheme="majorHAnsi" w:hAnsiTheme="majorHAnsi"/>
        </w:rPr>
        <w:t>Write one goal to improve your instructional practice based on your self- assessment above.</w:t>
      </w:r>
    </w:p>
    <w:p w14:paraId="187605FB" w14:textId="38AEB5EF" w:rsidR="007B4EED" w:rsidRPr="000E5300" w:rsidRDefault="00F76F16" w:rsidP="000E5300">
      <w:pPr>
        <w:rPr>
          <w:rFonts w:asciiTheme="majorHAnsi" w:hAnsiTheme="majorHAnsi"/>
          <w:b/>
        </w:rPr>
      </w:pPr>
      <w:r>
        <w:rPr>
          <w:rFonts w:asciiTheme="majorHAnsi" w:hAnsiTheme="majorHAnsi"/>
          <w:b/>
        </w:rPr>
        <w:t xml:space="preserve">Success criteria </w:t>
      </w:r>
      <w:r w:rsidR="008A5B46" w:rsidRPr="00E32A9A">
        <w:rPr>
          <w:rFonts w:asciiTheme="majorHAnsi" w:hAnsiTheme="majorHAnsi"/>
          <w:b/>
        </w:rPr>
        <w:t>goal:</w:t>
      </w:r>
      <w:bookmarkStart w:id="0" w:name="_GoBack"/>
      <w:bookmarkEnd w:id="0"/>
    </w:p>
    <w:sectPr w:rsidR="007B4EED" w:rsidRPr="000E5300" w:rsidSect="00486B42">
      <w:headerReference w:type="default" r:id="rId7"/>
      <w:footerReference w:type="default" r:id="rId8"/>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D4DE67F" w14:textId="77777777" w:rsidR="00C6028A" w:rsidRDefault="00C6028A" w:rsidP="00147BF3">
      <w:r>
        <w:separator/>
      </w:r>
    </w:p>
  </w:endnote>
  <w:endnote w:type="continuationSeparator" w:id="0">
    <w:p w14:paraId="3A08E1D9" w14:textId="77777777" w:rsidR="00C6028A" w:rsidRDefault="00C6028A" w:rsidP="00147B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auto"/>
    <w:pitch w:val="variable"/>
    <w:sig w:usb0="E00002FF" w:usb1="400004FF" w:usb2="00000000" w:usb3="00000000" w:csb0="0000019F" w:csb1="00000000"/>
  </w:font>
  <w:font w:name="ＭＳ 明朝">
    <w:charset w:val="80"/>
    <w:family w:val="auto"/>
    <w:pitch w:val="variable"/>
    <w:sig w:usb0="E00002FF" w:usb1="6AC7FDFB" w:usb2="08000012" w:usb3="00000000" w:csb0="0002009F" w:csb1="00000000"/>
  </w:font>
  <w:font w:name="ヒラギノ角ゴ Pro W3">
    <w:charset w:val="80"/>
    <w:family w:val="auto"/>
    <w:pitch w:val="variable"/>
    <w:sig w:usb0="E00002FF" w:usb1="7AC7FFFF" w:usb2="00000012" w:usb3="00000000" w:csb0="0002000D" w:csb1="00000000"/>
  </w:font>
  <w:font w:name="Calibri">
    <w:panose1 w:val="020F0502020204030204"/>
    <w:charset w:val="00"/>
    <w:family w:val="auto"/>
    <w:pitch w:val="variable"/>
    <w:sig w:usb0="E00002FF" w:usb1="4000ACFF" w:usb2="00000001" w:usb3="00000000" w:csb0="0000019F" w:csb1="00000000"/>
  </w:font>
  <w:font w:name="Calibri Light">
    <w:panose1 w:val="020F0302020204030204"/>
    <w:charset w:val="00"/>
    <w:family w:val="auto"/>
    <w:pitch w:val="variable"/>
    <w:sig w:usb0="A00002EF" w:usb1="4000207B" w:usb2="00000000" w:usb3="00000000" w:csb0="0000019F" w:csb1="00000000"/>
  </w:font>
  <w:font w:name="Arial">
    <w:panose1 w:val="020B0604020202020204"/>
    <w:charset w:val="00"/>
    <w:family w:val="auto"/>
    <w:pitch w:val="variable"/>
    <w:sig w:usb0="E0002AFF" w:usb1="C0007843" w:usb2="00000009" w:usb3="00000000" w:csb0="000001FF" w:csb1="00000000"/>
  </w:font>
  <w:font w:name="ＭＳ ゴシック">
    <w:charset w:val="80"/>
    <w:family w:val="auto"/>
    <w:pitch w:val="variable"/>
    <w:sig w:usb0="E00002FF" w:usb1="6AC7FDFB" w:usb2="08000012" w:usb3="00000000" w:csb0="000200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203BB1" w14:textId="77777777" w:rsidR="00147BF3" w:rsidRPr="00A20792" w:rsidRDefault="00147BF3" w:rsidP="00147BF3">
    <w:pPr>
      <w:pStyle w:val="Footer"/>
      <w:jc w:val="right"/>
      <w:rPr>
        <w:rFonts w:ascii="Calibri" w:hAnsi="Calibri"/>
        <w:sz w:val="16"/>
        <w:szCs w:val="16"/>
      </w:rPr>
    </w:pPr>
    <w:r w:rsidRPr="00A20792">
      <w:rPr>
        <w:rFonts w:ascii="Calibri" w:hAnsi="Calibri"/>
        <w:sz w:val="16"/>
        <w:szCs w:val="16"/>
      </w:rPr>
      <w:t>Created and/ or adapted through the School-wide Elementary Improvement in Science and Math Instruction through Collaboration Grant</w:t>
    </w:r>
  </w:p>
  <w:p w14:paraId="5106F461" w14:textId="4D07DB5D" w:rsidR="00147BF3" w:rsidRPr="00147BF3" w:rsidRDefault="00147BF3" w:rsidP="00147BF3">
    <w:pPr>
      <w:pStyle w:val="Footer"/>
      <w:jc w:val="right"/>
      <w:rPr>
        <w:rFonts w:ascii="Calibri" w:hAnsi="Calibri"/>
        <w:sz w:val="16"/>
        <w:szCs w:val="16"/>
      </w:rPr>
    </w:pPr>
    <w:r w:rsidRPr="00A20792">
      <w:rPr>
        <w:rFonts w:ascii="Calibri" w:hAnsi="Calibri"/>
        <w:sz w:val="16"/>
        <w:szCs w:val="16"/>
      </w:rPr>
      <w:t>Washington State Math Science Partnership Cohort 6 2013-2015</w:t>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4AFD808" w14:textId="77777777" w:rsidR="00C6028A" w:rsidRDefault="00C6028A" w:rsidP="00147BF3">
      <w:r>
        <w:separator/>
      </w:r>
    </w:p>
  </w:footnote>
  <w:footnote w:type="continuationSeparator" w:id="0">
    <w:p w14:paraId="3AD9FB7D" w14:textId="77777777" w:rsidR="00C6028A" w:rsidRDefault="00C6028A" w:rsidP="00147BF3">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795545A" w14:textId="61874AA8" w:rsidR="00147BF3" w:rsidRPr="00822CA7" w:rsidRDefault="00147BF3" w:rsidP="00147BF3">
    <w:pPr>
      <w:pStyle w:val="Header"/>
      <w:tabs>
        <w:tab w:val="clear" w:pos="4680"/>
        <w:tab w:val="clear" w:pos="9360"/>
        <w:tab w:val="left" w:pos="700"/>
        <w:tab w:val="left" w:pos="1140"/>
      </w:tabs>
      <w:rPr>
        <w:rFonts w:ascii="Calibri Light" w:hAnsi="Calibri Light"/>
        <w:sz w:val="18"/>
      </w:rPr>
    </w:pPr>
    <w:r>
      <w:rPr>
        <w:noProof/>
      </w:rPr>
      <mc:AlternateContent>
        <mc:Choice Requires="wps">
          <w:drawing>
            <wp:anchor distT="0" distB="0" distL="114300" distR="114300" simplePos="0" relativeHeight="251660288" behindDoc="0" locked="0" layoutInCell="1" allowOverlap="1" wp14:anchorId="5E605FB4" wp14:editId="66804295">
              <wp:simplePos x="0" y="0"/>
              <wp:positionH relativeFrom="column">
                <wp:posOffset>3137535</wp:posOffset>
              </wp:positionH>
              <wp:positionV relativeFrom="paragraph">
                <wp:posOffset>-339725</wp:posOffset>
              </wp:positionV>
              <wp:extent cx="3395980" cy="455295"/>
              <wp:effectExtent l="0" t="0" r="0" b="190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395980" cy="455295"/>
                      </a:xfrm>
                      <a:prstGeom prst="rect">
                        <a:avLst/>
                      </a:prstGeom>
                      <a:noFill/>
                      <a:ln>
                        <a:noFill/>
                      </a:ln>
                      <a:effectLst/>
                    </wps:spPr>
                    <wps:txbx>
                      <w:txbxContent>
                        <w:p w14:paraId="06309EA1" w14:textId="77777777" w:rsidR="00147BF3" w:rsidRPr="00AA3D5D" w:rsidRDefault="00147BF3" w:rsidP="00147BF3">
                          <w:pPr>
                            <w:rPr>
                              <w:rFonts w:ascii="Calibri" w:hAnsi="Calibri"/>
                            </w:rPr>
                          </w:pPr>
                          <w:r w:rsidRPr="00AA3D5D">
                            <w:rPr>
                              <w:rFonts w:ascii="Calibri" w:hAnsi="Calibri"/>
                            </w:rPr>
                            <w:t>School-wide Elementary Improvement to</w:t>
                          </w:r>
                        </w:p>
                        <w:p w14:paraId="124247FB" w14:textId="77777777" w:rsidR="00147BF3" w:rsidRPr="00AA3D5D" w:rsidRDefault="00147BF3" w:rsidP="00147BF3">
                          <w:pPr>
                            <w:rPr>
                              <w:rFonts w:ascii="Calibri" w:hAnsi="Calibri"/>
                            </w:rPr>
                          </w:pPr>
                          <w:r w:rsidRPr="00AA3D5D">
                            <w:rPr>
                              <w:rFonts w:ascii="Calibri" w:hAnsi="Calibri"/>
                            </w:rPr>
                            <w:t>Science and Math Instruction through Collaboration</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type w14:anchorId="5E605FB4" id="_x0000_t202" coordsize="21600,21600" o:spt="202" path="m0,0l0,21600,21600,21600,21600,0xe">
              <v:stroke joinstyle="miter"/>
              <v:path gradientshapeok="t" o:connecttype="rect"/>
            </v:shapetype>
            <v:shape id="Text_x0020_Box_x0020_2" o:spid="_x0000_s1026" type="#_x0000_t202" style="position:absolute;margin-left:247.05pt;margin-top:-26.7pt;width:267.4pt;height:35.85pt;z-index:2516602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" filled="f" stroked="f">
              <v:path arrowok="t"/>
              <v:textbox>
                <w:txbxContent>
                  <w:p w14:paraId="06309EA1" w14:textId="77777777" w:rsidR="00147BF3" w:rsidRPr="00AA3D5D" w:rsidRDefault="00147BF3" w:rsidP="00147BF3">
                    <w:pPr>
                      <w:rPr>
                        <w:rFonts w:ascii="Calibri" w:hAnsi="Calibri"/>
                      </w:rPr>
                    </w:pPr>
                    <w:r w:rsidRPr="00AA3D5D">
                      <w:rPr>
                        <w:rFonts w:ascii="Calibri" w:hAnsi="Calibri"/>
                      </w:rPr>
                      <w:t>School-wide Elementary Improvement to</w:t>
                    </w:r>
                  </w:p>
                  <w:p w14:paraId="124247FB" w14:textId="77777777" w:rsidR="00147BF3" w:rsidRPr="00AA3D5D" w:rsidRDefault="00147BF3" w:rsidP="00147BF3">
                    <w:pPr>
                      <w:rPr>
                        <w:rFonts w:ascii="Calibri" w:hAnsi="Calibri"/>
                      </w:rPr>
                    </w:pPr>
                    <w:r w:rsidRPr="00AA3D5D">
                      <w:rPr>
                        <w:rFonts w:ascii="Calibri" w:hAnsi="Calibri"/>
                      </w:rPr>
                      <w:t>Science and Math Instruction through Collaboration</w:t>
                    </w:r>
                  </w:p>
                </w:txbxContent>
              </v:textbox>
            </v:shape>
          </w:pict>
        </mc:Fallback>
      </mc:AlternateContent>
    </w:r>
    <w:r>
      <w:rPr>
        <w:noProof/>
      </w:rPr>
      <mc:AlternateContent>
        <mc:Choice Requires="wps">
          <w:drawing>
            <wp:anchor distT="0" distB="0" distL="114300" distR="114300" simplePos="0" relativeHeight="251659264" behindDoc="0" locked="0" layoutInCell="1" allowOverlap="1" wp14:anchorId="32446DAF" wp14:editId="54FC8A4B">
              <wp:simplePos x="0" y="0"/>
              <wp:positionH relativeFrom="column">
                <wp:posOffset>-228600</wp:posOffset>
              </wp:positionH>
              <wp:positionV relativeFrom="paragraph">
                <wp:posOffset>-455930</wp:posOffset>
              </wp:positionV>
              <wp:extent cx="2286000" cy="570865"/>
              <wp:effectExtent l="0" t="0" r="0" b="0"/>
              <wp:wrapTight wrapText="bothSides">
                <wp:wrapPolygon edited="0">
                  <wp:start x="0" y="0"/>
                  <wp:lineTo x="0" y="20182"/>
                  <wp:lineTo x="21360" y="20182"/>
                  <wp:lineTo x="21360" y="0"/>
                  <wp:lineTo x="0" y="0"/>
                </wp:wrapPolygon>
              </wp:wrapTight>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6000" cy="570865"/>
                      </a:xfrm>
                      <a:prstGeom prst="rect">
                        <a:avLst/>
                      </a:prstGeom>
                      <a:solidFill>
                        <a:srgbClr val="FFFFFF"/>
                      </a:solidFill>
                      <a:ln>
                        <a:noFill/>
                      </a:ln>
                      <a:extLst>
                        <a:ext uri="{91240B29-F687-4f45-9708-019B960494DF}"/>
                      </a:extLst>
                    </wps:spPr>
                    <wps:txbx>
                      <w:txbxContent>
                        <w:p w14:paraId="3057C45D" w14:textId="77777777" w:rsidR="00147BF3" w:rsidRPr="00AA3D5D" w:rsidRDefault="00147BF3" w:rsidP="00147BF3">
                          <w:pPr>
                            <w:pStyle w:val="Header"/>
                            <w:jc w:val="center"/>
                            <w:rPr>
                              <w:rFonts w:ascii="Calibri" w:hAnsi="Calibri"/>
                              <w:spacing w:val="40"/>
                              <w:position w:val="-6"/>
                              <w:sz w:val="72"/>
                              <w:szCs w:val="80"/>
                            </w:rPr>
                          </w:pPr>
                          <w:r w:rsidRPr="00AA3D5D">
                            <w:rPr>
                              <w:rFonts w:ascii="Calibri" w:hAnsi="Calibri"/>
                              <w:spacing w:val="40"/>
                              <w:position w:val="-6"/>
                              <w:sz w:val="72"/>
                              <w:szCs w:val="80"/>
                            </w:rPr>
                            <w:t>SEISMIC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2446DAF" id="Text_x0020_Box_x0020_1" o:spid="_x0000_s1027" type="#_x0000_t202" style="position:absolute;margin-left:-18pt;margin-top:-35.85pt;width:180pt;height:44.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" stroked="f">
              <v:textbox>
                <w:txbxContent>
                  <w:p w14:paraId="3057C45D" w14:textId="77777777" w:rsidR="00147BF3" w:rsidRPr="00AA3D5D" w:rsidRDefault="00147BF3" w:rsidP="00147BF3">
                    <w:pPr>
                      <w:pStyle w:val="Header"/>
                      <w:jc w:val="center"/>
                      <w:rPr>
                        <w:rFonts w:ascii="Calibri" w:hAnsi="Calibri"/>
                        <w:spacing w:val="40"/>
                        <w:position w:val="-6"/>
                        <w:sz w:val="72"/>
                        <w:szCs w:val="80"/>
                      </w:rPr>
                    </w:pPr>
                    <w:r w:rsidRPr="00AA3D5D">
                      <w:rPr>
                        <w:rFonts w:ascii="Calibri" w:hAnsi="Calibri"/>
                        <w:spacing w:val="40"/>
                        <w:position w:val="-6"/>
                        <w:sz w:val="72"/>
                        <w:szCs w:val="80"/>
                      </w:rPr>
                      <w:t>SEISMIC</w:t>
                    </w:r>
                  </w:p>
                </w:txbxContent>
              </v:textbox>
              <w10:wrap type="tight"/>
            </v:shape>
          </w:pict>
        </mc:Fallback>
      </mc:AlternateContent>
    </w:r>
    <w:r>
      <w:rPr>
        <w:rFonts w:ascii="Calibri Light" w:hAnsi="Calibri Light"/>
        <w:sz w:val="18"/>
      </w:rPr>
      <w:tab/>
    </w:r>
    <w:r>
      <w:rPr>
        <w:rFonts w:ascii="Calibri Light" w:hAnsi="Calibri Light"/>
        <w:sz w:val="18"/>
      </w:rPr>
      <w:tab/>
    </w:r>
    <w:r>
      <w:rPr>
        <w:rFonts w:ascii="Calibri Light" w:hAnsi="Calibri Light"/>
        <w:sz w:val="18"/>
      </w:rPr>
      <w:tab/>
    </w:r>
  </w:p>
  <w:p w14:paraId="66D1E22D" w14:textId="77777777" w:rsidR="00147BF3" w:rsidRDefault="00147BF3" w:rsidP="00147BF3">
    <w:pPr>
      <w:pStyle w:val="FreeForm"/>
      <w:rPr>
        <w:rFonts w:eastAsia="Times New Roman"/>
        <w:color w:val="auto"/>
        <w:lang w:eastAsia="en-US" w:bidi="x-none"/>
      </w:rPr>
    </w:pPr>
  </w:p>
  <w:p w14:paraId="49F2CFB2" w14:textId="77777777" w:rsidR="00147BF3" w:rsidRDefault="00147BF3">
    <w:pPr>
      <w:pStyle w:val="Header"/>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6107112B"/>
    <w:multiLevelType w:val="hybridMultilevel"/>
    <w:tmpl w:val="A63A9A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2"/>
  <w:proofState w:spelling="clean" w:grammar="clean"/>
  <w:defaultTabStop w:val="720"/>
  <w:characterSpacingControl w:val="doNotCompress"/>
  <w:savePreviewPicture/>
  <w:hdrShapeDefaults>
    <o:shapedefaults v:ext="edit" spidmax="1025"/>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B4EED"/>
    <w:rsid w:val="000E5300"/>
    <w:rsid w:val="00147BF3"/>
    <w:rsid w:val="00486B42"/>
    <w:rsid w:val="007B4EED"/>
    <w:rsid w:val="008828B9"/>
    <w:rsid w:val="008A5B46"/>
    <w:rsid w:val="00A9336E"/>
    <w:rsid w:val="00C6028A"/>
    <w:rsid w:val="00E32A9A"/>
    <w:rsid w:val="00F76F1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087F615A"/>
  <w14:defaultImageDpi w14:val="300"/>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80">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B4EED"/>
    <w:pPr>
      <w:ind w:left="720"/>
      <w:contextualSpacing/>
    </w:pPr>
  </w:style>
  <w:style w:type="table" w:styleId="TableGrid">
    <w:name w:val="Table Grid"/>
    <w:basedOn w:val="TableNormal"/>
    <w:uiPriority w:val="59"/>
    <w:rsid w:val="007B4EE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147BF3"/>
    <w:pPr>
      <w:tabs>
        <w:tab w:val="center" w:pos="4680"/>
        <w:tab w:val="right" w:pos="9360"/>
      </w:tabs>
    </w:pPr>
  </w:style>
  <w:style w:type="character" w:customStyle="1" w:styleId="HeaderChar">
    <w:name w:val="Header Char"/>
    <w:basedOn w:val="DefaultParagraphFont"/>
    <w:link w:val="Header"/>
    <w:uiPriority w:val="99"/>
    <w:rsid w:val="00147BF3"/>
  </w:style>
  <w:style w:type="paragraph" w:styleId="Footer">
    <w:name w:val="footer"/>
    <w:basedOn w:val="Normal"/>
    <w:link w:val="FooterChar"/>
    <w:uiPriority w:val="99"/>
    <w:unhideWhenUsed/>
    <w:rsid w:val="00147BF3"/>
    <w:pPr>
      <w:tabs>
        <w:tab w:val="center" w:pos="4680"/>
        <w:tab w:val="right" w:pos="9360"/>
      </w:tabs>
    </w:pPr>
  </w:style>
  <w:style w:type="character" w:customStyle="1" w:styleId="FooterChar">
    <w:name w:val="Footer Char"/>
    <w:basedOn w:val="DefaultParagraphFont"/>
    <w:link w:val="Footer"/>
    <w:uiPriority w:val="99"/>
    <w:rsid w:val="00147BF3"/>
  </w:style>
  <w:style w:type="paragraph" w:customStyle="1" w:styleId="FreeForm">
    <w:name w:val="Free Form"/>
    <w:rsid w:val="00147BF3"/>
    <w:rPr>
      <w:rFonts w:ascii="Times New Roman" w:eastAsia="ヒラギノ角ゴ Pro W3" w:hAnsi="Times New Roman" w:cs="Times New Roman"/>
      <w:color w:val="000000"/>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header" Target="header1.xml"/><Relationship Id="rId8" Type="http://schemas.openxmlformats.org/officeDocument/2006/relationships/footer" Target="footer1.xml"/><Relationship Id="rId9" Type="http://schemas.openxmlformats.org/officeDocument/2006/relationships/fontTable" Target="fontTable.xml"/><Relationship Id="rId10"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267</Words>
  <Characters>1522</Characters>
  <Application>Microsoft Macintosh Word</Application>
  <DocSecurity>0</DocSecurity>
  <Lines>12</Lines>
  <Paragraphs>3</Paragraphs>
  <ScaleCrop>false</ScaleCrop>
  <Company>WWU</Company>
  <LinksUpToDate>false</LinksUpToDate>
  <CharactersWithSpaces>1786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Shannon Warren</dc:creator>
  <cp:keywords/>
  <dc:description/>
  <cp:lastModifiedBy>Microsoft Office User</cp:lastModifiedBy>
  <cp:revision>2</cp:revision>
  <dcterms:created xsi:type="dcterms:W3CDTF">2016-01-25T02:48:00Z</dcterms:created>
  <dcterms:modified xsi:type="dcterms:W3CDTF">2016-01-25T02:48:00Z</dcterms:modified>
</cp:coreProperties>
</file>